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DE" w:rsidRPr="004E7DDE" w:rsidRDefault="004E7DDE" w:rsidP="004E7DDE">
      <w:pPr>
        <w:spacing w:after="1" w:line="220" w:lineRule="atLeast"/>
        <w:jc w:val="center"/>
        <w:rPr>
          <w:b/>
          <w:caps/>
        </w:rPr>
      </w:pPr>
      <w:r w:rsidRPr="004E7DDE">
        <w:rPr>
          <w:b/>
          <w:caps/>
        </w:rPr>
        <w:t>Совет депутатов городского округа Реутов</w:t>
      </w:r>
    </w:p>
    <w:p w:rsidR="004E7DDE" w:rsidRDefault="004E7DDE" w:rsidP="004E7DDE">
      <w:pPr>
        <w:spacing w:after="1" w:line="220" w:lineRule="atLeast"/>
        <w:jc w:val="center"/>
        <w:rPr>
          <w:b/>
        </w:rPr>
      </w:pPr>
    </w:p>
    <w:p w:rsidR="000D0C00" w:rsidRDefault="000D0C00" w:rsidP="004E7DDE">
      <w:pPr>
        <w:spacing w:after="1" w:line="220" w:lineRule="atLeast"/>
        <w:jc w:val="center"/>
        <w:rPr>
          <w:b/>
        </w:rPr>
      </w:pPr>
    </w:p>
    <w:p w:rsidR="000D0C00" w:rsidRPr="004E7DDE" w:rsidRDefault="000D0C00" w:rsidP="004E7DDE">
      <w:pPr>
        <w:spacing w:after="1" w:line="220" w:lineRule="atLeast"/>
        <w:jc w:val="center"/>
        <w:rPr>
          <w:b/>
        </w:rPr>
      </w:pPr>
    </w:p>
    <w:p w:rsidR="004E7DDE" w:rsidRPr="004E7DDE" w:rsidRDefault="004E7DDE" w:rsidP="004E7DDE">
      <w:pPr>
        <w:spacing w:after="1" w:line="220" w:lineRule="atLeast"/>
        <w:jc w:val="center"/>
        <w:rPr>
          <w:b/>
        </w:rPr>
      </w:pPr>
      <w:r w:rsidRPr="004E7DDE">
        <w:rPr>
          <w:b/>
        </w:rPr>
        <w:t>РЕШЕНИЕ</w:t>
      </w:r>
    </w:p>
    <w:p w:rsidR="004E7DDE" w:rsidRPr="004E7DDE" w:rsidRDefault="004E7DDE" w:rsidP="004E7DDE">
      <w:pPr>
        <w:spacing w:after="1" w:line="220" w:lineRule="atLeast"/>
        <w:jc w:val="center"/>
        <w:rPr>
          <w:b/>
        </w:rPr>
      </w:pPr>
    </w:p>
    <w:p w:rsidR="004E7DDE" w:rsidRPr="004E7DDE" w:rsidRDefault="004E7DDE" w:rsidP="004E7DDE">
      <w:pPr>
        <w:spacing w:after="1" w:line="220" w:lineRule="atLeast"/>
        <w:jc w:val="center"/>
      </w:pPr>
      <w:r w:rsidRPr="004E7DDE">
        <w:t xml:space="preserve">от </w:t>
      </w:r>
      <w:r w:rsidR="001D3859">
        <w:t>08.07.2020</w:t>
      </w:r>
      <w:r w:rsidRPr="004E7DDE">
        <w:t xml:space="preserve"> №</w:t>
      </w:r>
      <w:r w:rsidR="001D3859">
        <w:t xml:space="preserve"> 30/2020-НА</w:t>
      </w:r>
    </w:p>
    <w:p w:rsidR="004E7DDE" w:rsidRDefault="004E7DDE" w:rsidP="004E7DDE">
      <w:pPr>
        <w:jc w:val="center"/>
        <w:rPr>
          <w:rFonts w:eastAsia="Calibri"/>
        </w:rPr>
      </w:pPr>
    </w:p>
    <w:p w:rsidR="000D0C00" w:rsidRPr="004E7DDE" w:rsidRDefault="000D0C00" w:rsidP="004E7DDE">
      <w:pPr>
        <w:jc w:val="center"/>
        <w:rPr>
          <w:rFonts w:eastAsia="Calibri"/>
        </w:rPr>
      </w:pPr>
    </w:p>
    <w:p w:rsidR="00B51AD9" w:rsidRPr="003A14D9" w:rsidRDefault="00B51AD9" w:rsidP="000E1F08">
      <w:pPr>
        <w:ind w:left="-567" w:firstLine="851"/>
        <w:jc w:val="both"/>
      </w:pPr>
    </w:p>
    <w:p w:rsidR="0097440B" w:rsidRPr="003A14D9" w:rsidRDefault="00B51AD9" w:rsidP="00965B17">
      <w:pPr>
        <w:pStyle w:val="Heading"/>
        <w:spacing w:line="252" w:lineRule="auto"/>
        <w:ind w:left="-113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3A14D9">
        <w:rPr>
          <w:rFonts w:ascii="Times New Roman" w:hAnsi="Times New Roman"/>
          <w:b w:val="0"/>
          <w:sz w:val="24"/>
          <w:szCs w:val="24"/>
        </w:rPr>
        <w:t>О</w:t>
      </w:r>
      <w:r w:rsidR="00031549" w:rsidRPr="003A14D9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97440B" w:rsidRPr="003A14D9">
        <w:rPr>
          <w:rFonts w:ascii="Times New Roman" w:hAnsi="Times New Roman"/>
          <w:b w:val="0"/>
          <w:color w:val="000000"/>
          <w:sz w:val="24"/>
          <w:szCs w:val="24"/>
        </w:rPr>
        <w:t xml:space="preserve">Положение </w:t>
      </w:r>
      <w:r w:rsidR="00624AD6" w:rsidRPr="00624AD6">
        <w:rPr>
          <w:rFonts w:ascii="Times New Roman" w:hAnsi="Times New Roman"/>
          <w:b w:val="0"/>
          <w:color w:val="000000"/>
          <w:sz w:val="24"/>
          <w:szCs w:val="24"/>
        </w:rPr>
        <w:t>о порядке сообщения лицами, замещающими муниципальные должности городского округа Реутов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51F6" w:rsidRDefault="00CC51F6" w:rsidP="008A1DA7">
      <w:pPr>
        <w:pStyle w:val="Heading"/>
        <w:spacing w:line="252" w:lineRule="auto"/>
        <w:ind w:left="-113" w:firstLine="85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D0C00" w:rsidRDefault="000D0C00" w:rsidP="008A1DA7">
      <w:pPr>
        <w:pStyle w:val="Heading"/>
        <w:spacing w:line="252" w:lineRule="auto"/>
        <w:ind w:left="-113" w:firstLine="85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D0C00" w:rsidRDefault="000D0C00" w:rsidP="008A1DA7">
      <w:pPr>
        <w:pStyle w:val="Heading"/>
        <w:spacing w:line="252" w:lineRule="auto"/>
        <w:ind w:left="-113" w:firstLine="85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61BC5" w:rsidRPr="004359C6" w:rsidRDefault="00461BC5" w:rsidP="00461BC5">
      <w:pPr>
        <w:pStyle w:val="Heading"/>
        <w:spacing w:line="252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Для приведения в соответствие </w:t>
      </w:r>
      <w:r w:rsidRPr="003A14D9">
        <w:rPr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color w:val="000000"/>
          <w:sz w:val="24"/>
          <w:szCs w:val="24"/>
        </w:rPr>
        <w:t>Законом М</w:t>
      </w:r>
      <w:r w:rsidR="00965B17">
        <w:rPr>
          <w:rFonts w:ascii="Times New Roman" w:hAnsi="Times New Roman"/>
          <w:b w:val="0"/>
          <w:color w:val="000000"/>
          <w:sz w:val="24"/>
          <w:szCs w:val="24"/>
        </w:rPr>
        <w:t>осковской области от 10.04.2009</w:t>
      </w:r>
      <w:r w:rsidR="00965B17">
        <w:rPr>
          <w:rFonts w:ascii="Times New Roman" w:hAnsi="Times New Roman"/>
          <w:b w:val="0"/>
          <w:color w:val="000000"/>
          <w:sz w:val="24"/>
          <w:szCs w:val="24"/>
        </w:rPr>
        <w:br/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№ 31/2009-ОЗ «О мерах по противодействию </w:t>
      </w:r>
      <w:r w:rsidR="00965B17">
        <w:rPr>
          <w:rFonts w:ascii="Times New Roman" w:hAnsi="Times New Roman"/>
          <w:b w:val="0"/>
          <w:color w:val="000000"/>
          <w:sz w:val="24"/>
          <w:szCs w:val="24"/>
        </w:rPr>
        <w:t>коррупции в Московской области»</w:t>
      </w:r>
      <w:r w:rsidR="00965B17">
        <w:rPr>
          <w:rFonts w:ascii="Times New Roman" w:hAnsi="Times New Roman"/>
          <w:b w:val="0"/>
          <w:color w:val="000000"/>
          <w:sz w:val="24"/>
          <w:szCs w:val="24"/>
        </w:rPr>
        <w:br/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(в ред. от 18.12.2019 № 265/2019-ОЗ), Уставом городского округа Реутов Московской </w:t>
      </w:r>
      <w:r w:rsidRPr="004359C6">
        <w:rPr>
          <w:rFonts w:ascii="Times New Roman" w:hAnsi="Times New Roman"/>
          <w:b w:val="0"/>
          <w:color w:val="000000"/>
          <w:sz w:val="24"/>
          <w:szCs w:val="24"/>
        </w:rPr>
        <w:t xml:space="preserve">области </w:t>
      </w:r>
      <w:r w:rsidR="004359C6" w:rsidRPr="004359C6">
        <w:rPr>
          <w:rFonts w:ascii="Times New Roman" w:hAnsi="Times New Roman"/>
          <w:b w:val="0"/>
          <w:snapToGrid/>
          <w:sz w:val="24"/>
          <w:szCs w:val="24"/>
        </w:rPr>
        <w:t xml:space="preserve">и на основании протеста </w:t>
      </w:r>
      <w:r w:rsidR="004359C6" w:rsidRPr="004359C6">
        <w:rPr>
          <w:rFonts w:ascii="Times New Roman" w:hAnsi="Times New Roman"/>
          <w:b w:val="0"/>
          <w:sz w:val="24"/>
          <w:szCs w:val="24"/>
        </w:rPr>
        <w:t>заместителя прокур</w:t>
      </w:r>
      <w:r w:rsidR="004359C6">
        <w:rPr>
          <w:rFonts w:ascii="Times New Roman" w:hAnsi="Times New Roman"/>
          <w:b w:val="0"/>
          <w:sz w:val="24"/>
          <w:szCs w:val="24"/>
        </w:rPr>
        <w:t>ора города Реутова Гуровой Е.А.</w:t>
      </w:r>
      <w:r w:rsidR="004359C6">
        <w:rPr>
          <w:rFonts w:ascii="Times New Roman" w:hAnsi="Times New Roman"/>
          <w:b w:val="0"/>
          <w:sz w:val="24"/>
          <w:szCs w:val="24"/>
        </w:rPr>
        <w:br/>
      </w:r>
      <w:r w:rsidR="004359C6" w:rsidRPr="004359C6">
        <w:rPr>
          <w:rFonts w:ascii="Times New Roman" w:hAnsi="Times New Roman"/>
          <w:b w:val="0"/>
          <w:sz w:val="24"/>
          <w:szCs w:val="24"/>
        </w:rPr>
        <w:t>от 10.06.2020</w:t>
      </w:r>
      <w:r w:rsidR="004359C6">
        <w:rPr>
          <w:rFonts w:ascii="Times New Roman" w:hAnsi="Times New Roman"/>
          <w:b w:val="0"/>
          <w:sz w:val="24"/>
          <w:szCs w:val="24"/>
        </w:rPr>
        <w:t xml:space="preserve"> </w:t>
      </w:r>
      <w:r w:rsidR="004359C6" w:rsidRPr="004359C6">
        <w:rPr>
          <w:rFonts w:ascii="Times New Roman" w:hAnsi="Times New Roman"/>
          <w:b w:val="0"/>
          <w:sz w:val="24"/>
          <w:szCs w:val="24"/>
        </w:rPr>
        <w:t>№ 86/01-2020 на пункт 1 Положения о порядке сообщения лицами, замещающими муниципальные должности городского округа Реутов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утверждённого Решением Совета депутатов города Реутов от 20.12.2017 № 107/2017-НА</w:t>
      </w:r>
      <w:r w:rsidR="004359C6" w:rsidRPr="004359C6">
        <w:rPr>
          <w:rFonts w:ascii="Times New Roman" w:hAnsi="Times New Roman"/>
          <w:b w:val="0"/>
          <w:snapToGrid/>
          <w:sz w:val="24"/>
          <w:szCs w:val="24"/>
        </w:rPr>
        <w:t>,</w:t>
      </w:r>
      <w:r w:rsidR="004359C6">
        <w:rPr>
          <w:rFonts w:ascii="Times New Roman" w:hAnsi="Times New Roman"/>
          <w:b w:val="0"/>
          <w:snapToGrid/>
          <w:sz w:val="24"/>
          <w:szCs w:val="24"/>
        </w:rPr>
        <w:t xml:space="preserve"> </w:t>
      </w:r>
      <w:r w:rsidRPr="004359C6">
        <w:rPr>
          <w:rFonts w:ascii="Times New Roman" w:hAnsi="Times New Roman"/>
          <w:b w:val="0"/>
          <w:sz w:val="24"/>
          <w:szCs w:val="24"/>
        </w:rPr>
        <w:t>Совет депутатов городского округа Реутов решил:</w:t>
      </w:r>
    </w:p>
    <w:p w:rsidR="00461BC5" w:rsidRPr="004359C6" w:rsidRDefault="00461BC5" w:rsidP="00461BC5">
      <w:pPr>
        <w:ind w:firstLine="567"/>
        <w:jc w:val="both"/>
      </w:pPr>
    </w:p>
    <w:p w:rsidR="00461BC5" w:rsidRDefault="00461BC5" w:rsidP="00461BC5">
      <w:pPr>
        <w:spacing w:line="252" w:lineRule="auto"/>
        <w:ind w:firstLine="567"/>
        <w:jc w:val="both"/>
      </w:pPr>
      <w:r w:rsidRPr="00870F82">
        <w:t xml:space="preserve">1. Внести в </w:t>
      </w:r>
      <w:r>
        <w:t>Положение</w:t>
      </w:r>
      <w:r w:rsidRPr="00870F82">
        <w:t xml:space="preserve"> </w:t>
      </w:r>
      <w:r>
        <w:rPr>
          <w:bCs/>
        </w:rPr>
        <w:t>о</w:t>
      </w:r>
      <w:r w:rsidRPr="00094664">
        <w:rPr>
          <w:bCs/>
        </w:rPr>
        <w:t xml:space="preserve"> порядке сообщения лицами, замещающими муниципальные должности городского ок</w:t>
      </w:r>
      <w:r w:rsidR="00185DD4">
        <w:rPr>
          <w:bCs/>
        </w:rPr>
        <w:t xml:space="preserve">руга Реутов Московской </w:t>
      </w:r>
      <w:proofErr w:type="gramStart"/>
      <w:r w:rsidR="00185DD4">
        <w:rPr>
          <w:bCs/>
        </w:rPr>
        <w:t>области,</w:t>
      </w:r>
      <w:r w:rsidR="00185DD4">
        <w:rPr>
          <w:bCs/>
        </w:rPr>
        <w:br/>
      </w:r>
      <w:r w:rsidRPr="00094664">
        <w:rPr>
          <w:bCs/>
        </w:rPr>
        <w:t>о</w:t>
      </w:r>
      <w:proofErr w:type="gramEnd"/>
      <w:r w:rsidRPr="00094664">
        <w:rPr>
          <w:bCs/>
        </w:rPr>
        <w:t xml:space="preserve"> возникновении личной заинтересованности при исполнении должностных обязанностей, </w:t>
      </w:r>
      <w:r w:rsidRPr="001C121D">
        <w:rPr>
          <w:bCs/>
        </w:rPr>
        <w:t>которая приводит или может привести к конфликту интересов</w:t>
      </w:r>
      <w:r w:rsidR="00965B17">
        <w:rPr>
          <w:bCs/>
        </w:rPr>
        <w:t>, утверждё</w:t>
      </w:r>
      <w:r>
        <w:rPr>
          <w:bCs/>
        </w:rPr>
        <w:t xml:space="preserve">нное </w:t>
      </w:r>
      <w:r>
        <w:t xml:space="preserve">Решением Совета депутатов города Реутов № 107/2017-НА от 20.12.2017 </w:t>
      </w:r>
      <w:r w:rsidRPr="00870F82">
        <w:t>следующие изменения:</w:t>
      </w:r>
    </w:p>
    <w:p w:rsidR="004359C6" w:rsidRPr="00870F82" w:rsidRDefault="004359C6" w:rsidP="00461BC5">
      <w:pPr>
        <w:spacing w:line="252" w:lineRule="auto"/>
        <w:ind w:firstLine="567"/>
        <w:jc w:val="both"/>
      </w:pPr>
    </w:p>
    <w:p w:rsidR="00461BC5" w:rsidRDefault="00461BC5" w:rsidP="00461BC5">
      <w:pPr>
        <w:pStyle w:val="a3"/>
        <w:numPr>
          <w:ilvl w:val="0"/>
          <w:numId w:val="4"/>
        </w:numPr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пункте 1 слова «города Реутов» заменить словами «городского округа Реутов»; слова «Главы города Реутов</w:t>
      </w:r>
      <w:r w:rsidR="00185DD4" w:rsidRPr="00185DD4">
        <w:rPr>
          <w:rFonts w:ascii="Arial" w:hAnsi="Arial" w:cs="Arial"/>
        </w:rPr>
        <w:t xml:space="preserve"> </w:t>
      </w:r>
      <w:r w:rsidR="00185DD4" w:rsidRPr="00185DD4">
        <w:t>Московской области</w:t>
      </w:r>
      <w:r w:rsidR="00185DD4">
        <w:rPr>
          <w:rFonts w:eastAsiaTheme="minorHAnsi"/>
          <w:lang w:eastAsia="en-US"/>
        </w:rPr>
        <w:t xml:space="preserve">» </w:t>
      </w:r>
      <w:r>
        <w:rPr>
          <w:rFonts w:eastAsiaTheme="minorHAnsi"/>
          <w:lang w:eastAsia="en-US"/>
        </w:rPr>
        <w:t>исключить;</w:t>
      </w:r>
    </w:p>
    <w:p w:rsidR="004359C6" w:rsidRPr="00D9361F" w:rsidRDefault="004359C6" w:rsidP="004359C6">
      <w:pPr>
        <w:pStyle w:val="a3"/>
        <w:ind w:left="567"/>
        <w:jc w:val="both"/>
        <w:rPr>
          <w:rFonts w:eastAsiaTheme="minorHAnsi"/>
          <w:lang w:eastAsia="en-US"/>
        </w:rPr>
      </w:pPr>
    </w:p>
    <w:p w:rsidR="00461BC5" w:rsidRPr="004359C6" w:rsidRDefault="00461BC5" w:rsidP="004359C6">
      <w:pPr>
        <w:pStyle w:val="a3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4359C6">
        <w:rPr>
          <w:rFonts w:eastAsiaTheme="minorHAnsi"/>
          <w:lang w:eastAsia="en-US"/>
        </w:rPr>
        <w:t>в пунктах 4, 5, подпункте 5.2 пункта 1 слова «города Реутов» заменить словами «городского округа Реутов»;</w:t>
      </w:r>
    </w:p>
    <w:p w:rsidR="004359C6" w:rsidRPr="004359C6" w:rsidRDefault="004359C6" w:rsidP="004359C6">
      <w:pPr>
        <w:pStyle w:val="a3"/>
        <w:rPr>
          <w:rFonts w:eastAsiaTheme="minorHAnsi"/>
          <w:lang w:eastAsia="en-US"/>
        </w:rPr>
      </w:pPr>
    </w:p>
    <w:p w:rsidR="00461BC5" w:rsidRDefault="00461BC5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пункт 7 изложить в следующей редакции:</w:t>
      </w:r>
    </w:p>
    <w:p w:rsidR="00461BC5" w:rsidRDefault="00461BC5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8A1DA7">
        <w:rPr>
          <w:rFonts w:eastAsiaTheme="minorHAnsi"/>
          <w:lang w:eastAsia="en-US"/>
        </w:rPr>
        <w:t>7. Уведомление в течение трёх рабочих дней с даты пос</w:t>
      </w:r>
      <w:r w:rsidR="00185DD4">
        <w:rPr>
          <w:rFonts w:eastAsiaTheme="minorHAnsi"/>
          <w:lang w:eastAsia="en-US"/>
        </w:rPr>
        <w:t>тупления направляется</w:t>
      </w:r>
      <w:r w:rsidR="00185DD4">
        <w:rPr>
          <w:rFonts w:eastAsiaTheme="minorHAnsi"/>
          <w:lang w:eastAsia="en-US"/>
        </w:rPr>
        <w:br/>
      </w:r>
      <w:r w:rsidRPr="008A1DA7">
        <w:rPr>
          <w:rFonts w:eastAsiaTheme="minorHAnsi"/>
          <w:lang w:eastAsia="en-US"/>
        </w:rPr>
        <w:t>в комиссию по соблюдению требований к служебному поведению лиц, замещающих муниципальные должности</w:t>
      </w:r>
      <w:r>
        <w:rPr>
          <w:rFonts w:eastAsiaTheme="minorHAnsi"/>
          <w:lang w:eastAsia="en-US"/>
        </w:rPr>
        <w:t xml:space="preserve"> и должности муниципальной службы </w:t>
      </w:r>
      <w:r w:rsidRPr="008A1DA7">
        <w:rPr>
          <w:rFonts w:eastAsiaTheme="minorHAnsi"/>
          <w:lang w:eastAsia="en-US"/>
        </w:rPr>
        <w:t>город</w:t>
      </w:r>
      <w:r>
        <w:rPr>
          <w:rFonts w:eastAsiaTheme="minorHAnsi"/>
          <w:lang w:eastAsia="en-US"/>
        </w:rPr>
        <w:t>ского округа</w:t>
      </w:r>
      <w:r w:rsidRPr="008A1DA7">
        <w:rPr>
          <w:rFonts w:eastAsiaTheme="minorHAnsi"/>
          <w:lang w:eastAsia="en-US"/>
        </w:rPr>
        <w:t xml:space="preserve"> Реутов и урегулированию конфликта интересов для рассмотрения в порядке, установленном Положением о комиссии по соблюдению требований к служебному поведению лиц, замещающих муниципальные должности</w:t>
      </w:r>
      <w:r>
        <w:rPr>
          <w:rFonts w:eastAsiaTheme="minorHAnsi"/>
          <w:lang w:eastAsia="en-US"/>
        </w:rPr>
        <w:t xml:space="preserve"> и должности муниципальной службы</w:t>
      </w:r>
      <w:r w:rsidRPr="008A1DA7">
        <w:rPr>
          <w:rFonts w:eastAsiaTheme="minorHAnsi"/>
          <w:lang w:eastAsia="en-US"/>
        </w:rPr>
        <w:t xml:space="preserve"> в город</w:t>
      </w:r>
      <w:r>
        <w:rPr>
          <w:rFonts w:eastAsiaTheme="minorHAnsi"/>
          <w:lang w:eastAsia="en-US"/>
        </w:rPr>
        <w:t>ском округе</w:t>
      </w:r>
      <w:r w:rsidRPr="008A1DA7">
        <w:rPr>
          <w:rFonts w:eastAsiaTheme="minorHAnsi"/>
          <w:lang w:eastAsia="en-US"/>
        </w:rPr>
        <w:t xml:space="preserve"> Реутов и урегулированию конфликта интересов.</w:t>
      </w:r>
      <w:r>
        <w:rPr>
          <w:rFonts w:eastAsiaTheme="minorHAnsi"/>
          <w:lang w:eastAsia="en-US"/>
        </w:rPr>
        <w:t>»;</w:t>
      </w:r>
    </w:p>
    <w:p w:rsidR="004359C6" w:rsidRDefault="004359C6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61BC5" w:rsidRDefault="00461BC5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в пункте 8 слова «в городе Реутов» заменить словами «в городском округе Реутов»;</w:t>
      </w:r>
    </w:p>
    <w:p w:rsidR="000D0C00" w:rsidRDefault="000D0C00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61BC5" w:rsidRDefault="00965B17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461BC5">
        <w:rPr>
          <w:rFonts w:eastAsiaTheme="minorHAnsi"/>
          <w:lang w:eastAsia="en-US"/>
        </w:rPr>
        <w:t>) в приложениях 1, 2 слова «города Реутов» заменить словами «городского округа Реутов».</w:t>
      </w:r>
    </w:p>
    <w:p w:rsidR="00461BC5" w:rsidRPr="008A1DA7" w:rsidRDefault="00461BC5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61BC5" w:rsidRPr="009056F4" w:rsidRDefault="00461BC5" w:rsidP="00461BC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rPr>
          <w:rFonts w:eastAsiaTheme="minorHAnsi"/>
          <w:lang w:eastAsia="en-US"/>
        </w:rPr>
        <w:t xml:space="preserve">2. </w:t>
      </w:r>
      <w:r w:rsidRPr="003A14D9">
        <w:rPr>
          <w:rFonts w:eastAsiaTheme="minorHAnsi"/>
          <w:lang w:eastAsia="en-US"/>
        </w:rPr>
        <w:t>Опубликовать настоящее Решение в газете «</w:t>
      </w:r>
      <w:proofErr w:type="spellStart"/>
      <w:r w:rsidRPr="003A14D9">
        <w:rPr>
          <w:rFonts w:eastAsiaTheme="minorHAnsi"/>
          <w:lang w:eastAsia="en-US"/>
        </w:rPr>
        <w:t>Реут</w:t>
      </w:r>
      <w:proofErr w:type="spellEnd"/>
      <w:r w:rsidRPr="003A14D9">
        <w:rPr>
          <w:rFonts w:eastAsiaTheme="minorHAnsi"/>
          <w:lang w:eastAsia="en-US"/>
        </w:rPr>
        <w:t xml:space="preserve">» и </w:t>
      </w:r>
      <w:r>
        <w:rPr>
          <w:rFonts w:eastAsiaTheme="minorHAnsi"/>
          <w:lang w:eastAsia="en-US"/>
        </w:rPr>
        <w:t xml:space="preserve">разместить </w:t>
      </w:r>
      <w:r w:rsidRPr="009056F4">
        <w:rPr>
          <w:color w:val="000000"/>
          <w:shd w:val="clear" w:color="auto" w:fill="FFFFFF"/>
        </w:rPr>
        <w:t>на официальном сайте органов местного самоуправления городского округа Реутов в и</w:t>
      </w:r>
      <w:r>
        <w:rPr>
          <w:color w:val="000000"/>
          <w:shd w:val="clear" w:color="auto" w:fill="FFFFFF"/>
        </w:rPr>
        <w:t xml:space="preserve">нформационно-коммуникационной </w:t>
      </w:r>
      <w:r w:rsidRPr="009056F4">
        <w:rPr>
          <w:color w:val="000000"/>
          <w:shd w:val="clear" w:color="auto" w:fill="FFFFFF"/>
        </w:rPr>
        <w:t>сети «Интернет».</w:t>
      </w:r>
    </w:p>
    <w:p w:rsidR="00461BC5" w:rsidRDefault="00461BC5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965B17" w:rsidRDefault="00965B17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965B17" w:rsidRDefault="00965B17" w:rsidP="00461BC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61BC5" w:rsidRDefault="00461BC5" w:rsidP="00965B17">
      <w:pPr>
        <w:tabs>
          <w:tab w:val="left" w:pos="7938"/>
        </w:tabs>
        <w:jc w:val="both"/>
      </w:pPr>
      <w:r>
        <w:t xml:space="preserve">Глава городского округа </w:t>
      </w:r>
      <w:r w:rsidR="00965B17">
        <w:t>Реутов</w:t>
      </w:r>
      <w:r w:rsidR="00965B17">
        <w:tab/>
      </w:r>
      <w:r w:rsidRPr="003A14D9">
        <w:t>С.А. Каторов</w:t>
      </w:r>
    </w:p>
    <w:p w:rsidR="00461BC5" w:rsidRDefault="00461BC5" w:rsidP="00461BC5">
      <w:pPr>
        <w:ind w:left="-170"/>
        <w:jc w:val="both"/>
      </w:pPr>
    </w:p>
    <w:p w:rsidR="00965B17" w:rsidRDefault="00965B17" w:rsidP="00461BC5">
      <w:pPr>
        <w:ind w:left="-170"/>
        <w:jc w:val="both"/>
      </w:pPr>
    </w:p>
    <w:p w:rsidR="00965B17" w:rsidRDefault="00965B17" w:rsidP="00461BC5">
      <w:pPr>
        <w:ind w:left="-170"/>
        <w:jc w:val="both"/>
      </w:pPr>
    </w:p>
    <w:p w:rsidR="00461BC5" w:rsidRDefault="00965B17" w:rsidP="00461BC5">
      <w:pPr>
        <w:jc w:val="both"/>
      </w:pPr>
      <w:r>
        <w:t>Принято Решением</w:t>
      </w:r>
    </w:p>
    <w:p w:rsidR="00965B17" w:rsidRDefault="00965B17" w:rsidP="00461BC5">
      <w:pPr>
        <w:jc w:val="both"/>
      </w:pPr>
      <w:r>
        <w:t>Совета депутатов</w:t>
      </w:r>
    </w:p>
    <w:p w:rsidR="00461BC5" w:rsidRDefault="00965B17" w:rsidP="00461BC5">
      <w:pPr>
        <w:jc w:val="both"/>
      </w:pPr>
      <w:r>
        <w:t>городского округа Реутов</w:t>
      </w:r>
    </w:p>
    <w:p w:rsidR="00E4326E" w:rsidRDefault="00461BC5" w:rsidP="00965B17">
      <w:pPr>
        <w:jc w:val="both"/>
      </w:pPr>
      <w:r>
        <w:t xml:space="preserve">от </w:t>
      </w:r>
      <w:r w:rsidR="001D3859">
        <w:t>08.07.2020</w:t>
      </w:r>
      <w:r>
        <w:t xml:space="preserve"> № </w:t>
      </w:r>
      <w:r w:rsidR="001D3859">
        <w:t>85/22</w:t>
      </w:r>
      <w:bookmarkStart w:id="0" w:name="_GoBack"/>
      <w:bookmarkEnd w:id="0"/>
    </w:p>
    <w:sectPr w:rsidR="00E4326E" w:rsidSect="0079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500"/>
    <w:multiLevelType w:val="hybridMultilevel"/>
    <w:tmpl w:val="C7F47550"/>
    <w:lvl w:ilvl="0" w:tplc="85C2FF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841171"/>
    <w:multiLevelType w:val="hybridMultilevel"/>
    <w:tmpl w:val="38CA297E"/>
    <w:lvl w:ilvl="0" w:tplc="3974AA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AD7E66"/>
    <w:multiLevelType w:val="hybridMultilevel"/>
    <w:tmpl w:val="7D8CD856"/>
    <w:lvl w:ilvl="0" w:tplc="34F04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B36FFE"/>
    <w:multiLevelType w:val="hybridMultilevel"/>
    <w:tmpl w:val="595EF692"/>
    <w:lvl w:ilvl="0" w:tplc="A25066A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DFF"/>
    <w:rsid w:val="00031549"/>
    <w:rsid w:val="000B4F2D"/>
    <w:rsid w:val="000D0C00"/>
    <w:rsid w:val="000D2511"/>
    <w:rsid w:val="000E1F08"/>
    <w:rsid w:val="00180861"/>
    <w:rsid w:val="001829EE"/>
    <w:rsid w:val="00185DD4"/>
    <w:rsid w:val="001C210D"/>
    <w:rsid w:val="001D0562"/>
    <w:rsid w:val="001D3859"/>
    <w:rsid w:val="001D7D02"/>
    <w:rsid w:val="00277F22"/>
    <w:rsid w:val="00292E04"/>
    <w:rsid w:val="002C4184"/>
    <w:rsid w:val="002E6015"/>
    <w:rsid w:val="003302E9"/>
    <w:rsid w:val="003545E3"/>
    <w:rsid w:val="003564F8"/>
    <w:rsid w:val="003920DD"/>
    <w:rsid w:val="003A14D9"/>
    <w:rsid w:val="003D7154"/>
    <w:rsid w:val="003E00C7"/>
    <w:rsid w:val="003E0B1F"/>
    <w:rsid w:val="004359C6"/>
    <w:rsid w:val="00461BC5"/>
    <w:rsid w:val="004A6FBE"/>
    <w:rsid w:val="004D6E2B"/>
    <w:rsid w:val="004E7DDE"/>
    <w:rsid w:val="00551AC6"/>
    <w:rsid w:val="005867B0"/>
    <w:rsid w:val="005B0AF5"/>
    <w:rsid w:val="005B6C43"/>
    <w:rsid w:val="005C7A36"/>
    <w:rsid w:val="005D233E"/>
    <w:rsid w:val="005F0E06"/>
    <w:rsid w:val="00607EF9"/>
    <w:rsid w:val="00624AD6"/>
    <w:rsid w:val="00644AB8"/>
    <w:rsid w:val="00684BDE"/>
    <w:rsid w:val="00714D7B"/>
    <w:rsid w:val="007531F5"/>
    <w:rsid w:val="00797B0F"/>
    <w:rsid w:val="007E7DFF"/>
    <w:rsid w:val="007F393F"/>
    <w:rsid w:val="007F5049"/>
    <w:rsid w:val="00805B59"/>
    <w:rsid w:val="008264E8"/>
    <w:rsid w:val="008454F6"/>
    <w:rsid w:val="00856A5A"/>
    <w:rsid w:val="00870F82"/>
    <w:rsid w:val="00877877"/>
    <w:rsid w:val="008A1DA7"/>
    <w:rsid w:val="008C032D"/>
    <w:rsid w:val="008D36BE"/>
    <w:rsid w:val="008D3E26"/>
    <w:rsid w:val="00911340"/>
    <w:rsid w:val="00920233"/>
    <w:rsid w:val="00965B17"/>
    <w:rsid w:val="0097440B"/>
    <w:rsid w:val="009D2745"/>
    <w:rsid w:val="009F6707"/>
    <w:rsid w:val="00A00D7F"/>
    <w:rsid w:val="00A046B3"/>
    <w:rsid w:val="00A879BD"/>
    <w:rsid w:val="00AA4643"/>
    <w:rsid w:val="00AD52BE"/>
    <w:rsid w:val="00AF352F"/>
    <w:rsid w:val="00B37E6E"/>
    <w:rsid w:val="00B40ECB"/>
    <w:rsid w:val="00B51AD9"/>
    <w:rsid w:val="00B900EE"/>
    <w:rsid w:val="00C2360C"/>
    <w:rsid w:val="00C52ABF"/>
    <w:rsid w:val="00C66BDF"/>
    <w:rsid w:val="00C679EC"/>
    <w:rsid w:val="00CA3D3F"/>
    <w:rsid w:val="00CC4BFF"/>
    <w:rsid w:val="00CC51F6"/>
    <w:rsid w:val="00CE115D"/>
    <w:rsid w:val="00DF76E4"/>
    <w:rsid w:val="00E20C51"/>
    <w:rsid w:val="00E4326E"/>
    <w:rsid w:val="00E55166"/>
    <w:rsid w:val="00E71CD8"/>
    <w:rsid w:val="00ED7120"/>
    <w:rsid w:val="00F25D4C"/>
    <w:rsid w:val="00F96747"/>
    <w:rsid w:val="00F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B6AEA-8F1F-4849-B177-506DC42C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AD9"/>
    <w:pPr>
      <w:ind w:left="720"/>
      <w:contextualSpacing/>
    </w:pPr>
  </w:style>
  <w:style w:type="paragraph" w:styleId="a4">
    <w:name w:val="No Spacing"/>
    <w:uiPriority w:val="1"/>
    <w:qFormat/>
    <w:rsid w:val="00B5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">
    <w:name w:val="Heading"/>
    <w:rsid w:val="0097440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4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6743-BDC2-4114-8B20-B4426F9C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Поблагуева И. А.</dc:creator>
  <cp:keywords/>
  <dc:description/>
  <cp:lastModifiedBy>Мышляева</cp:lastModifiedBy>
  <cp:revision>20</cp:revision>
  <cp:lastPrinted>2020-07-07T14:53:00Z</cp:lastPrinted>
  <dcterms:created xsi:type="dcterms:W3CDTF">2020-07-02T10:03:00Z</dcterms:created>
  <dcterms:modified xsi:type="dcterms:W3CDTF">2020-07-16T11:59:00Z</dcterms:modified>
</cp:coreProperties>
</file>